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C43A" w14:textId="77777777" w:rsidR="00D51754" w:rsidRDefault="00D51754">
      <w:pPr>
        <w:pStyle w:val="aa"/>
        <w:rPr>
          <w:lang w:val="en-US"/>
        </w:rPr>
      </w:pPr>
    </w:p>
    <w:p w14:paraId="763FC9D9" w14:textId="77777777" w:rsidR="00D51754" w:rsidRDefault="00B50EE6"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6E5107E" wp14:editId="6CB67056">
                <wp:extent cx="6120765" cy="1271"/>
                <wp:effectExtent l="0" t="0" r="13335" b="36829"/>
                <wp:docPr id="348274595" name="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92994A0" id="Прямокутник 7" o:spid="_x0000_s1026" style="width:481.9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082F6F70" w14:textId="77777777" w:rsidR="00D51754" w:rsidRDefault="00B50EE6">
      <w:pPr>
        <w:pStyle w:val="aa"/>
      </w:pPr>
      <w:r>
        <w:rPr>
          <w:rStyle w:val="ab"/>
        </w:rPr>
        <w:t>Юлія Гущак</w:t>
      </w:r>
      <w:r>
        <w:br/>
        <w:t>Дрогобич, Львівська область</w:t>
      </w:r>
      <w:r>
        <w:br/>
        <w:t xml:space="preserve">Email: </w:t>
      </w:r>
      <w:hyperlink r:id="rId7" w:history="1">
        <w:r>
          <w:rPr>
            <w:rStyle w:val="ac"/>
          </w:rPr>
          <w:t>ur24614@gmail.com</w:t>
        </w:r>
      </w:hyperlink>
    </w:p>
    <w:p w14:paraId="1ED2DADB" w14:textId="77777777" w:rsidR="00D51754" w:rsidRDefault="00B50EE6"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E0086C8" wp14:editId="653F83F1">
                <wp:extent cx="6120765" cy="1271"/>
                <wp:effectExtent l="0" t="0" r="13335" b="36829"/>
                <wp:docPr id="457736732" name="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F2B9BE8" id="Прямокутник 6" o:spid="_x0000_s1026" style="width:481.9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1A22BBC2" w14:textId="77777777" w:rsidR="00D51754" w:rsidRDefault="00B50EE6">
      <w:pPr>
        <w:pStyle w:val="aa"/>
      </w:pPr>
      <w:r>
        <w:rPr>
          <w:rStyle w:val="ab"/>
        </w:rPr>
        <w:t>Професійний профіль</w:t>
      </w:r>
      <w:r>
        <w:br/>
        <w:t xml:space="preserve">Відданий та досвідчений вчитель англійської мови з </w:t>
      </w:r>
      <w:r>
        <w:rPr>
          <w:lang w:val="en-US"/>
        </w:rPr>
        <w:t xml:space="preserve">7- </w:t>
      </w:r>
      <w:r>
        <w:t>річним досвідом роботи у приватній школі. Працюю з учнями різного віку та рівня володіння мовою, створюючи цікаві та інтерактивні уроки. Маю мету допомогти учням досягти високого рівня знань та розвитку мовних навичок.</w:t>
      </w:r>
    </w:p>
    <w:p w14:paraId="4189BDCB" w14:textId="77777777" w:rsidR="00D51754" w:rsidRDefault="00B50EE6"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0B593DC" wp14:editId="60F63A8F">
                <wp:extent cx="6120765" cy="1271"/>
                <wp:effectExtent l="0" t="0" r="13335" b="36829"/>
                <wp:docPr id="1505710805" name="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93A3A92" id="Прямокутник 5" o:spid="_x0000_s1026" style="width:481.9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5C42F70D" w14:textId="77777777" w:rsidR="00D51754" w:rsidRDefault="00B50EE6">
      <w:pPr>
        <w:pStyle w:val="aa"/>
      </w:pPr>
      <w:r>
        <w:rPr>
          <w:rStyle w:val="ab"/>
        </w:rPr>
        <w:t>Досвід роботи</w:t>
      </w:r>
    </w:p>
    <w:p w14:paraId="100C938E" w14:textId="77777777" w:rsidR="00D51754" w:rsidRDefault="00B50EE6">
      <w:pPr>
        <w:pStyle w:val="aa"/>
      </w:pPr>
      <w:r>
        <w:rPr>
          <w:rStyle w:val="ab"/>
        </w:rPr>
        <w:t>Вчитель англійської мови</w:t>
      </w:r>
      <w:r>
        <w:br/>
        <w:t>Приватна англійська школа — Дрогобич, Львівська область</w:t>
      </w:r>
      <w:r>
        <w:br/>
        <w:t>201</w:t>
      </w:r>
      <w:r>
        <w:rPr>
          <w:lang w:val="en-US"/>
        </w:rPr>
        <w:t>8</w:t>
      </w:r>
      <w:r>
        <w:t>– 202</w:t>
      </w:r>
      <w:r>
        <w:rPr>
          <w:lang w:val="en-US"/>
        </w:rPr>
        <w:t>4</w:t>
      </w:r>
    </w:p>
    <w:p w14:paraId="4D855C4B" w14:textId="77777777" w:rsidR="00D51754" w:rsidRDefault="00B50EE6">
      <w:pPr>
        <w:numPr>
          <w:ilvl w:val="0"/>
          <w:numId w:val="1"/>
        </w:numPr>
        <w:spacing w:before="100" w:after="100" w:line="240" w:lineRule="auto"/>
        <w:rPr>
          <w:rFonts w:eastAsia="Times New Roman"/>
        </w:rPr>
      </w:pPr>
      <w:r>
        <w:rPr>
          <w:rFonts w:eastAsia="Times New Roman"/>
        </w:rPr>
        <w:t>Викладання англійської мови дітям, підліткам та дорослим різного рівня.</w:t>
      </w:r>
    </w:p>
    <w:p w14:paraId="10327B72" w14:textId="77777777" w:rsidR="00D51754" w:rsidRDefault="00B50EE6">
      <w:pPr>
        <w:numPr>
          <w:ilvl w:val="0"/>
          <w:numId w:val="1"/>
        </w:numPr>
        <w:spacing w:before="100" w:after="100" w:line="240" w:lineRule="auto"/>
        <w:rPr>
          <w:rFonts w:eastAsia="Times New Roman"/>
        </w:rPr>
      </w:pPr>
      <w:r>
        <w:rPr>
          <w:rFonts w:eastAsia="Times New Roman"/>
        </w:rPr>
        <w:t>Розробка індивідуальних планів занять відповідно до потреб і цілей учнів.</w:t>
      </w:r>
    </w:p>
    <w:p w14:paraId="7BB681DA" w14:textId="77777777" w:rsidR="00D51754" w:rsidRDefault="00B50EE6">
      <w:pPr>
        <w:numPr>
          <w:ilvl w:val="0"/>
          <w:numId w:val="1"/>
        </w:numPr>
        <w:spacing w:before="100" w:after="100" w:line="240" w:lineRule="auto"/>
        <w:rPr>
          <w:rFonts w:eastAsia="Times New Roman"/>
        </w:rPr>
      </w:pPr>
      <w:r>
        <w:rPr>
          <w:rFonts w:eastAsia="Times New Roman"/>
        </w:rPr>
        <w:t>Використання сучасних методик викладання, інтерактивних вправ та мультимедійних матеріалів.</w:t>
      </w:r>
    </w:p>
    <w:p w14:paraId="23A0864D" w14:textId="77777777" w:rsidR="00D51754" w:rsidRDefault="00B50EE6">
      <w:pPr>
        <w:numPr>
          <w:ilvl w:val="0"/>
          <w:numId w:val="1"/>
        </w:numPr>
        <w:spacing w:before="100" w:after="100" w:line="240" w:lineRule="auto"/>
        <w:rPr>
          <w:rFonts w:eastAsia="Times New Roman"/>
        </w:rPr>
      </w:pPr>
      <w:r>
        <w:rPr>
          <w:rFonts w:eastAsia="Times New Roman"/>
        </w:rPr>
        <w:t>Оцінка прогресу учнів та надання конструктивного зворотного зв’язку.</w:t>
      </w:r>
    </w:p>
    <w:p w14:paraId="604D066C" w14:textId="77777777" w:rsidR="00D51754" w:rsidRDefault="00B50EE6">
      <w:pPr>
        <w:spacing w:after="0"/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1315F68" wp14:editId="3E26025B">
                <wp:extent cx="6120765" cy="1271"/>
                <wp:effectExtent l="0" t="0" r="13335" b="36829"/>
                <wp:docPr id="692630739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148FD23" id="Прямокутник 4" o:spid="_x0000_s1026" style="width:481.9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05FC3DE5" w14:textId="77777777" w:rsidR="00D51754" w:rsidRDefault="00B50EE6">
      <w:pPr>
        <w:pStyle w:val="aa"/>
      </w:pPr>
      <w:r>
        <w:rPr>
          <w:rStyle w:val="ab"/>
        </w:rPr>
        <w:t>Освіта</w:t>
      </w:r>
      <w:r>
        <w:br/>
        <w:t>Спеціаліст з англійської мови</w:t>
      </w:r>
      <w:r>
        <w:rPr>
          <w:lang w:val="en-US"/>
        </w:rPr>
        <w:t xml:space="preserve"> , французької мови</w:t>
      </w:r>
      <w:r>
        <w:t xml:space="preserve"> </w:t>
      </w:r>
      <w:r>
        <w:rPr>
          <w:lang w:val="en-US"/>
        </w:rPr>
        <w:t xml:space="preserve">та </w:t>
      </w:r>
      <w:r>
        <w:t>зарубіжної літератури</w:t>
      </w:r>
      <w:r>
        <w:br/>
        <w:t>Дрогобицький державний педагогічний університет, Україна — 20</w:t>
      </w:r>
      <w:r>
        <w:rPr>
          <w:lang w:val="en-US"/>
        </w:rPr>
        <w:t>17</w:t>
      </w:r>
    </w:p>
    <w:p w14:paraId="38DF39CE" w14:textId="77777777" w:rsidR="00D51754" w:rsidRDefault="00B50EE6"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3353446" wp14:editId="3B234BC1">
                <wp:extent cx="6120765" cy="1271"/>
                <wp:effectExtent l="0" t="0" r="13335" b="36829"/>
                <wp:docPr id="726210606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9997E5B" id="Прямокутник 3" o:spid="_x0000_s1026" style="width:481.9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6B975D7" w14:textId="77777777" w:rsidR="00D51754" w:rsidRDefault="00B50EE6">
      <w:pPr>
        <w:pStyle w:val="aa"/>
      </w:pPr>
      <w:r>
        <w:rPr>
          <w:rStyle w:val="ab"/>
        </w:rPr>
        <w:t>Навички</w:t>
      </w:r>
    </w:p>
    <w:p w14:paraId="73EAA96C" w14:textId="77777777" w:rsidR="00D51754" w:rsidRDefault="00B50EE6">
      <w:pPr>
        <w:numPr>
          <w:ilvl w:val="0"/>
          <w:numId w:val="2"/>
        </w:numPr>
        <w:spacing w:before="100" w:after="100" w:line="240" w:lineRule="auto"/>
        <w:rPr>
          <w:rFonts w:eastAsia="Times New Roman"/>
        </w:rPr>
      </w:pPr>
      <w:r>
        <w:rPr>
          <w:rFonts w:eastAsia="Times New Roman"/>
        </w:rPr>
        <w:t>Викладання англійської мови (всі рівні)</w:t>
      </w:r>
    </w:p>
    <w:p w14:paraId="0C7278CB" w14:textId="77777777" w:rsidR="00D51754" w:rsidRDefault="00B50EE6">
      <w:pPr>
        <w:numPr>
          <w:ilvl w:val="0"/>
          <w:numId w:val="2"/>
        </w:numPr>
        <w:spacing w:before="100" w:after="100" w:line="240" w:lineRule="auto"/>
        <w:rPr>
          <w:rFonts w:eastAsia="Times New Roman"/>
        </w:rPr>
      </w:pPr>
      <w:r>
        <w:rPr>
          <w:rFonts w:eastAsia="Times New Roman"/>
        </w:rPr>
        <w:t>Планування уроків та розробка навчальних програм</w:t>
      </w:r>
    </w:p>
    <w:p w14:paraId="1E90AE15" w14:textId="77777777" w:rsidR="00D51754" w:rsidRDefault="00B50EE6">
      <w:pPr>
        <w:numPr>
          <w:ilvl w:val="0"/>
          <w:numId w:val="2"/>
        </w:numPr>
        <w:spacing w:before="100" w:after="100" w:line="240" w:lineRule="auto"/>
        <w:rPr>
          <w:rFonts w:eastAsia="Times New Roman"/>
        </w:rPr>
      </w:pPr>
      <w:r>
        <w:rPr>
          <w:rFonts w:eastAsia="Times New Roman"/>
        </w:rPr>
        <w:t>Інтерактивні та комунікативні методики навчання</w:t>
      </w:r>
    </w:p>
    <w:p w14:paraId="2F732728" w14:textId="77777777" w:rsidR="00D51754" w:rsidRDefault="00B50EE6">
      <w:pPr>
        <w:numPr>
          <w:ilvl w:val="0"/>
          <w:numId w:val="2"/>
        </w:numPr>
        <w:spacing w:before="100" w:after="100" w:line="240" w:lineRule="auto"/>
        <w:rPr>
          <w:rFonts w:eastAsia="Times New Roman"/>
        </w:rPr>
      </w:pPr>
      <w:r>
        <w:rPr>
          <w:rFonts w:eastAsia="Times New Roman"/>
        </w:rPr>
        <w:t>Мотивація та залучення учнів</w:t>
      </w:r>
    </w:p>
    <w:p w14:paraId="6FB206F7" w14:textId="77777777" w:rsidR="00D51754" w:rsidRDefault="00B50EE6">
      <w:pPr>
        <w:numPr>
          <w:ilvl w:val="0"/>
          <w:numId w:val="2"/>
        </w:numPr>
        <w:spacing w:before="100" w:after="100" w:line="240" w:lineRule="auto"/>
        <w:rPr>
          <w:rFonts w:eastAsia="Times New Roman"/>
        </w:rPr>
      </w:pPr>
      <w:r>
        <w:rPr>
          <w:rFonts w:eastAsia="Times New Roman"/>
        </w:rPr>
        <w:t>Відмінні комунікативні навички</w:t>
      </w:r>
    </w:p>
    <w:p w14:paraId="1BC21EFA" w14:textId="77777777" w:rsidR="00D51754" w:rsidRDefault="00B50EE6">
      <w:pPr>
        <w:spacing w:after="0"/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41DFB49" wp14:editId="1D3E06FF">
                <wp:extent cx="6120765" cy="1271"/>
                <wp:effectExtent l="0" t="0" r="13335" b="36829"/>
                <wp:docPr id="753726791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58EB091" id="Прямокутник 2" o:spid="_x0000_s1026" style="width:481.9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012B3038" w14:textId="77777777" w:rsidR="00D51754" w:rsidRDefault="00B50EE6">
      <w:pPr>
        <w:pStyle w:val="aa"/>
      </w:pPr>
      <w:r>
        <w:rPr>
          <w:rStyle w:val="ab"/>
        </w:rPr>
        <w:t>Мови</w:t>
      </w:r>
    </w:p>
    <w:p w14:paraId="70E58E30" w14:textId="77777777" w:rsidR="00D51754" w:rsidRDefault="00B50EE6">
      <w:pPr>
        <w:numPr>
          <w:ilvl w:val="0"/>
          <w:numId w:val="3"/>
        </w:numPr>
        <w:spacing w:before="100" w:after="100" w:line="240" w:lineRule="auto"/>
        <w:rPr>
          <w:rFonts w:eastAsia="Times New Roman"/>
        </w:rPr>
      </w:pPr>
      <w:r>
        <w:rPr>
          <w:rFonts w:eastAsia="Times New Roman"/>
        </w:rPr>
        <w:t>Українська — рідна</w:t>
      </w:r>
    </w:p>
    <w:p w14:paraId="318CA9F8" w14:textId="77777777" w:rsidR="00D51754" w:rsidRDefault="00B50EE6">
      <w:pPr>
        <w:numPr>
          <w:ilvl w:val="0"/>
          <w:numId w:val="3"/>
        </w:numPr>
        <w:spacing w:before="100" w:after="100" w:line="240" w:lineRule="auto"/>
        <w:rPr>
          <w:rFonts w:eastAsia="Times New Roman"/>
        </w:rPr>
      </w:pPr>
      <w:r>
        <w:rPr>
          <w:rFonts w:eastAsia="Times New Roman"/>
        </w:rPr>
        <w:t>Англійська — B2+</w:t>
      </w:r>
    </w:p>
    <w:p w14:paraId="7C616EEC" w14:textId="77777777" w:rsidR="00D51754" w:rsidRDefault="00B50EE6">
      <w:pPr>
        <w:numPr>
          <w:ilvl w:val="0"/>
          <w:numId w:val="3"/>
        </w:numPr>
        <w:spacing w:before="100" w:after="100" w:line="240" w:lineRule="auto"/>
      </w:pPr>
      <w:r>
        <w:rPr>
          <w:rFonts w:eastAsia="Times New Roman"/>
          <w:lang w:val="en-US"/>
        </w:rPr>
        <w:t xml:space="preserve">Француьзка – A1 </w:t>
      </w:r>
    </w:p>
    <w:p w14:paraId="40E96026" w14:textId="77777777" w:rsidR="00D51754" w:rsidRDefault="00D51754">
      <w:pPr>
        <w:spacing w:after="0"/>
        <w:rPr>
          <w:rFonts w:eastAsia="Times New Roman"/>
        </w:rPr>
      </w:pPr>
    </w:p>
    <w:p w14:paraId="541A7AC7" w14:textId="77777777" w:rsidR="00D51754" w:rsidRDefault="00D51754">
      <w:pPr>
        <w:rPr>
          <w:lang w:val="en-US"/>
        </w:rPr>
      </w:pPr>
    </w:p>
    <w:sectPr w:rsidR="00D51754">
      <w:pgSz w:w="11906" w:h="16838"/>
      <w:pgMar w:top="850" w:right="850" w:bottom="85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145A0" w14:textId="77777777" w:rsidR="00B50EE6" w:rsidRDefault="00B50EE6">
      <w:pPr>
        <w:spacing w:after="0" w:line="240" w:lineRule="auto"/>
      </w:pPr>
      <w:r>
        <w:separator/>
      </w:r>
    </w:p>
  </w:endnote>
  <w:endnote w:type="continuationSeparator" w:id="0">
    <w:p w14:paraId="67400386" w14:textId="77777777" w:rsidR="00B50EE6" w:rsidRDefault="00B5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7FF61" w14:textId="77777777" w:rsidR="00B50EE6" w:rsidRDefault="00B50E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5D5A0B" w14:textId="77777777" w:rsidR="00B50EE6" w:rsidRDefault="00B50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86B16"/>
    <w:multiLevelType w:val="multilevel"/>
    <w:tmpl w:val="D3166D9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6A963FB8"/>
    <w:multiLevelType w:val="multilevel"/>
    <w:tmpl w:val="8D3236E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756318CF"/>
    <w:multiLevelType w:val="multilevel"/>
    <w:tmpl w:val="00B45B9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641302109">
    <w:abstractNumId w:val="2"/>
  </w:num>
  <w:num w:numId="2" w16cid:durableId="1099761826">
    <w:abstractNumId w:val="1"/>
  </w:num>
  <w:num w:numId="3" w16cid:durableId="205037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54"/>
    <w:rsid w:val="004555C6"/>
    <w:rsid w:val="005C0A7D"/>
    <w:rsid w:val="00B50EE6"/>
    <w:rsid w:val="00CE6F2C"/>
    <w:rsid w:val="00D5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FB2618"/>
  <w15:docId w15:val="{670B9D8F-5986-4C2C-A6AC-BF55DA8E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Yu Mincho" w:hAnsi="Aptos" w:cs="Arial"/>
        <w:kern w:val="3"/>
        <w:sz w:val="24"/>
        <w:szCs w:val="24"/>
        <w:lang w:val="uk-UA" w:eastAsia="uk-UA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Yu Gothic Light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Yu Gothic Light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Yu Gothic Light" w:cs="Times New Roman"/>
      <w:color w:val="0F4761"/>
    </w:rPr>
  </w:style>
  <w:style w:type="character" w:customStyle="1" w:styleId="Heading6Char">
    <w:name w:val="Heading 6 Char"/>
    <w:basedOn w:val="a0"/>
    <w:rPr>
      <w:rFonts w:eastAsia="Yu Gothic Light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Yu Gothic Light" w:cs="Times New Roman"/>
      <w:color w:val="595959"/>
    </w:rPr>
  </w:style>
  <w:style w:type="character" w:customStyle="1" w:styleId="Heading8Char">
    <w:name w:val="Heading 8 Char"/>
    <w:basedOn w:val="a0"/>
    <w:rPr>
      <w:rFonts w:eastAsia="Yu Gothic Light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Yu Gothic Light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a0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Yu Gothic Light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paragraph" w:styleId="aa">
    <w:name w:val="Normal (Web)"/>
    <w:basedOn w:val="a"/>
    <w:pPr>
      <w:spacing w:before="100" w:after="100" w:line="240" w:lineRule="auto"/>
    </w:pPr>
    <w:rPr>
      <w:rFonts w:ascii="Times New Roman" w:hAnsi="Times New Roman" w:cs="Times New Roman"/>
      <w:kern w:val="0"/>
    </w:rPr>
  </w:style>
  <w:style w:type="character" w:styleId="ab">
    <w:name w:val="Strong"/>
    <w:basedOn w:val="a0"/>
    <w:rPr>
      <w:b/>
      <w:bCs/>
    </w:rPr>
  </w:style>
  <w:style w:type="character" w:styleId="ac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ur24614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Гущак</dc:creator>
  <dc:description/>
  <cp:lastModifiedBy>Юлія Гущак</cp:lastModifiedBy>
  <cp:revision>2</cp:revision>
  <dcterms:created xsi:type="dcterms:W3CDTF">2025-09-20T22:48:00Z</dcterms:created>
  <dcterms:modified xsi:type="dcterms:W3CDTF">2025-09-20T22:48:00Z</dcterms:modified>
</cp:coreProperties>
</file>